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805D8" w:rsidRDefault="007144A7">
      <w:pPr>
        <w:jc w:val="right"/>
      </w:pPr>
      <w: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249.75pt;height:99.75pt;mso-position-horizontal:left;mso-position-horizontal-relative:char;mso-position-vertical:top;mso-position-vertical-relative:line">
            <v:imagedata r:id="rId4" o:title=""/>
          </v:shape>
        </w:pict>
      </w:r>
    </w:p>
    <w:tbl>
      <w:tblPr>
        <w:tblStyle w:val="FullWidthBox"/>
        <w:tblW w:w="0" w:type="auto"/>
        <w:tblInd w:w="0" w:type="dxa"/>
        <w:tblLook w:val="04A0"/>
      </w:tblPr>
      <w:tblGrid>
        <w:gridCol w:w="9025"/>
      </w:tblGrid>
      <w:tr w:rsidR="000805D8">
        <w:tc>
          <w:tcPr>
            <w:tcW w:w="9025" w:type="dxa"/>
          </w:tcPr>
          <w:p w:rsidR="000805D8" w:rsidRDefault="00386890">
            <w:pPr>
              <w:jc w:val="center"/>
            </w:pPr>
            <w:r>
              <w:rPr>
                <w:b/>
                <w:bCs/>
                <w:sz w:val="22"/>
                <w:szCs w:val="22"/>
              </w:rPr>
              <w:t>ANEXO IV</w:t>
            </w:r>
          </w:p>
          <w:p w:rsidR="000805D8" w:rsidRDefault="00386890">
            <w:pPr>
              <w:jc w:val="center"/>
            </w:pPr>
            <w:r>
              <w:rPr>
                <w:b/>
                <w:bCs/>
                <w:sz w:val="22"/>
                <w:szCs w:val="22"/>
              </w:rPr>
              <w:t>PLIEGO DE BASES Y CONDICIONES</w:t>
            </w:r>
          </w:p>
          <w:p w:rsidR="000805D8" w:rsidRDefault="00386890"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>PLANILLA DE COTIZACIÓN</w:t>
            </w:r>
          </w:p>
        </w:tc>
      </w:tr>
      <w:tr w:rsidR="000805D8">
        <w:tc>
          <w:tcPr>
            <w:tcW w:w="9025" w:type="dxa"/>
          </w:tcPr>
          <w:p w:rsidR="000805D8" w:rsidRDefault="00386890">
            <w:r>
              <w:rPr>
                <w:b/>
                <w:bCs/>
                <w:color w:val="000000"/>
                <w:sz w:val="22"/>
                <w:szCs w:val="22"/>
                <w:u w:val="single"/>
              </w:rPr>
              <w:t>DATOS DEL PROCEDIMIENTO CONTRACTUAL</w:t>
            </w:r>
            <w:r>
              <w:br/>
            </w:r>
            <w:r w:rsidR="0060180A">
              <w:rPr>
                <w:b/>
                <w:bCs/>
                <w:color w:val="000000"/>
              </w:rPr>
              <w:t>Licitación</w:t>
            </w:r>
            <w:r>
              <w:rPr>
                <w:b/>
                <w:bCs/>
                <w:color w:val="000000"/>
              </w:rPr>
              <w:t xml:space="preserve"> Privada  </w:t>
            </w:r>
            <w:r>
              <w:rPr>
                <w:color w:val="000000"/>
              </w:rPr>
              <w:t xml:space="preserve">Número: </w:t>
            </w:r>
            <w:r>
              <w:rPr>
                <w:b/>
                <w:bCs/>
                <w:color w:val="000000"/>
              </w:rPr>
              <w:t xml:space="preserve">10  </w:t>
            </w:r>
            <w:r>
              <w:rPr>
                <w:color w:val="000000"/>
              </w:rPr>
              <w:t xml:space="preserve">Año: </w:t>
            </w:r>
            <w:r>
              <w:rPr>
                <w:b/>
                <w:bCs/>
                <w:color w:val="000000"/>
              </w:rPr>
              <w:t>2026</w:t>
            </w:r>
            <w:r>
              <w:br/>
            </w:r>
            <w:r>
              <w:rPr>
                <w:b/>
                <w:bCs/>
                <w:color w:val="000000"/>
              </w:rPr>
              <w:t xml:space="preserve">Expediente N°: </w:t>
            </w:r>
            <w:r>
              <w:rPr>
                <w:color w:val="000000"/>
              </w:rPr>
              <w:t>EX-2026-8817956- -GDEBA-HZGAPVCMSALGP</w:t>
            </w:r>
            <w:r>
              <w:br/>
            </w:r>
            <w:r>
              <w:rPr>
                <w:b/>
                <w:bCs/>
                <w:color w:val="000000"/>
              </w:rPr>
              <w:t xml:space="preserve">Objeto: </w:t>
            </w:r>
            <w:r>
              <w:rPr>
                <w:color w:val="000000"/>
              </w:rPr>
              <w:t xml:space="preserve">Ampliación de Potencia/ Obra </w:t>
            </w:r>
            <w:r w:rsidR="0060180A">
              <w:rPr>
                <w:color w:val="000000"/>
              </w:rPr>
              <w:t>Electromecánica</w:t>
            </w:r>
            <w:r>
              <w:br/>
            </w:r>
            <w:r>
              <w:rPr>
                <w:b/>
                <w:bCs/>
                <w:color w:val="000000"/>
              </w:rPr>
              <w:t xml:space="preserve">Destino: </w:t>
            </w:r>
            <w:r w:rsidR="0060180A">
              <w:rPr>
                <w:color w:val="000000"/>
              </w:rPr>
              <w:t xml:space="preserve">H.I.G.A. </w:t>
            </w:r>
            <w:r>
              <w:rPr>
                <w:color w:val="000000"/>
              </w:rPr>
              <w:t xml:space="preserve"> PETRONA V. DE CORDERO</w:t>
            </w:r>
          </w:p>
          <w:p w:rsidR="000805D8" w:rsidRDefault="00386890">
            <w:r>
              <w:rPr>
                <w:b/>
                <w:bCs/>
                <w:color w:val="000000"/>
                <w:sz w:val="22"/>
                <w:szCs w:val="22"/>
                <w:u w:val="single"/>
              </w:rPr>
              <w:t>DATOS DEL ORGANISMO CONTRATANTE</w:t>
            </w:r>
            <w:r>
              <w:br/>
            </w:r>
            <w:r>
              <w:rPr>
                <w:b/>
                <w:bCs/>
                <w:color w:val="000000"/>
              </w:rPr>
              <w:t xml:space="preserve">Denominación: </w:t>
            </w:r>
            <w:r w:rsidR="0060180A">
              <w:rPr>
                <w:color w:val="000000"/>
              </w:rPr>
              <w:t>H.I.G.A.</w:t>
            </w:r>
            <w:r>
              <w:rPr>
                <w:color w:val="000000"/>
              </w:rPr>
              <w:t xml:space="preserve"> PETRONA V. DE CORDERO</w:t>
            </w:r>
            <w:r>
              <w:br/>
            </w:r>
            <w:r>
              <w:rPr>
                <w:b/>
                <w:bCs/>
                <w:color w:val="000000"/>
              </w:rPr>
              <w:t xml:space="preserve">Domicilio: </w:t>
            </w:r>
            <w:r>
              <w:rPr>
                <w:color w:val="000000"/>
              </w:rPr>
              <w:t xml:space="preserve">BELGRANO Nro. 1955   - SAN FERNANDO                                                                                        </w:t>
            </w:r>
          </w:p>
          <w:p w:rsidR="000805D8" w:rsidRDefault="00386890">
            <w:r>
              <w:rPr>
                <w:b/>
                <w:bCs/>
                <w:color w:val="000000"/>
                <w:sz w:val="22"/>
                <w:szCs w:val="22"/>
                <w:u w:val="single"/>
              </w:rPr>
              <w:t>DATOS DEL OFERENTE</w:t>
            </w:r>
            <w:r>
              <w:br/>
            </w:r>
            <w:r>
              <w:rPr>
                <w:b/>
                <w:bCs/>
                <w:color w:val="000000"/>
              </w:rPr>
              <w:t xml:space="preserve">Nombre o Razón Social: </w:t>
            </w:r>
            <w:r>
              <w:br/>
            </w:r>
            <w:r>
              <w:rPr>
                <w:b/>
                <w:bCs/>
                <w:color w:val="000000"/>
              </w:rPr>
              <w:t xml:space="preserve">CUIT: </w:t>
            </w:r>
            <w:r>
              <w:br/>
            </w:r>
            <w:r>
              <w:rPr>
                <w:b/>
                <w:bCs/>
                <w:color w:val="000000"/>
              </w:rPr>
              <w:t xml:space="preserve">N° Prov. del Estado: </w:t>
            </w:r>
            <w:r>
              <w:br/>
            </w:r>
            <w:r>
              <w:rPr>
                <w:b/>
                <w:bCs/>
                <w:color w:val="000000"/>
              </w:rPr>
              <w:t xml:space="preserve">Domicilio Comercial: </w:t>
            </w:r>
            <w:r>
              <w:br/>
            </w:r>
            <w:r>
              <w:rPr>
                <w:b/>
                <w:bCs/>
                <w:color w:val="000000"/>
              </w:rPr>
              <w:t xml:space="preserve">Domicilio Legal: </w:t>
            </w:r>
            <w:r>
              <w:br/>
            </w:r>
            <w:r>
              <w:rPr>
                <w:b/>
                <w:bCs/>
                <w:color w:val="000000"/>
              </w:rPr>
              <w:t xml:space="preserve">E-Mail PROVEEDORESBA.CGP para notificaciones*: </w:t>
            </w:r>
          </w:p>
        </w:tc>
      </w:tr>
    </w:tbl>
    <w:p w:rsidR="000805D8" w:rsidRDefault="000805D8"/>
    <w:tbl>
      <w:tblPr>
        <w:tblStyle w:val="RenglonesTable"/>
        <w:tblW w:w="0" w:type="auto"/>
        <w:tblInd w:w="0" w:type="dxa"/>
        <w:tblLook w:val="04A0"/>
      </w:tblPr>
      <w:tblGrid>
        <w:gridCol w:w="1010"/>
        <w:gridCol w:w="1040"/>
        <w:gridCol w:w="1003"/>
        <w:gridCol w:w="1574"/>
        <w:gridCol w:w="966"/>
        <w:gridCol w:w="756"/>
        <w:gridCol w:w="1398"/>
        <w:gridCol w:w="1398"/>
      </w:tblGrid>
      <w:tr w:rsidR="000805D8">
        <w:tc>
          <w:tcPr>
            <w:tcW w:w="1500" w:type="dxa"/>
            <w:vAlign w:val="center"/>
          </w:tcPr>
          <w:p w:rsidR="000805D8" w:rsidRDefault="00386890">
            <w:pPr>
              <w:jc w:val="center"/>
            </w:pPr>
            <w:r>
              <w:rPr>
                <w:b/>
                <w:bCs/>
                <w:sz w:val="16"/>
                <w:szCs w:val="16"/>
              </w:rPr>
              <w:t>RENGLÓN</w:t>
            </w:r>
          </w:p>
        </w:tc>
        <w:tc>
          <w:tcPr>
            <w:tcW w:w="1500" w:type="dxa"/>
            <w:vAlign w:val="center"/>
          </w:tcPr>
          <w:p w:rsidR="000805D8" w:rsidRDefault="00386890">
            <w:pPr>
              <w:jc w:val="center"/>
            </w:pPr>
            <w:r>
              <w:rPr>
                <w:b/>
                <w:bCs/>
                <w:sz w:val="16"/>
                <w:szCs w:val="16"/>
              </w:rPr>
              <w:t>CANTIDAD</w:t>
            </w:r>
          </w:p>
        </w:tc>
        <w:tc>
          <w:tcPr>
            <w:tcW w:w="1500" w:type="dxa"/>
            <w:vAlign w:val="center"/>
          </w:tcPr>
          <w:p w:rsidR="000805D8" w:rsidRDefault="00386890">
            <w:pPr>
              <w:jc w:val="center"/>
            </w:pPr>
            <w:r>
              <w:rPr>
                <w:b/>
                <w:bCs/>
                <w:sz w:val="16"/>
                <w:szCs w:val="16"/>
              </w:rPr>
              <w:t>MUESTRA</w:t>
            </w:r>
          </w:p>
        </w:tc>
        <w:tc>
          <w:tcPr>
            <w:tcW w:w="1500" w:type="dxa"/>
            <w:vAlign w:val="center"/>
          </w:tcPr>
          <w:p w:rsidR="000805D8" w:rsidRDefault="00386890">
            <w:pPr>
              <w:jc w:val="center"/>
            </w:pPr>
            <w:r>
              <w:rPr>
                <w:b/>
                <w:bCs/>
                <w:sz w:val="16"/>
                <w:szCs w:val="16"/>
              </w:rPr>
              <w:t>DESCRIPCIÓN</w:t>
            </w:r>
          </w:p>
        </w:tc>
        <w:tc>
          <w:tcPr>
            <w:tcW w:w="1500" w:type="dxa"/>
            <w:vAlign w:val="center"/>
          </w:tcPr>
          <w:p w:rsidR="000805D8" w:rsidRDefault="00386890">
            <w:pPr>
              <w:jc w:val="center"/>
            </w:pPr>
            <w:r>
              <w:rPr>
                <w:b/>
                <w:bCs/>
                <w:sz w:val="16"/>
                <w:szCs w:val="16"/>
              </w:rPr>
              <w:t>CÓD. VADEME</w:t>
            </w:r>
          </w:p>
        </w:tc>
        <w:tc>
          <w:tcPr>
            <w:tcW w:w="1500" w:type="dxa"/>
            <w:vAlign w:val="center"/>
          </w:tcPr>
          <w:p w:rsidR="000805D8" w:rsidRDefault="00386890">
            <w:pPr>
              <w:jc w:val="center"/>
            </w:pPr>
            <w:r>
              <w:rPr>
                <w:b/>
                <w:bCs/>
                <w:sz w:val="16"/>
                <w:szCs w:val="16"/>
              </w:rPr>
              <w:t>CÓD. SIGAF</w:t>
            </w:r>
          </w:p>
        </w:tc>
        <w:tc>
          <w:tcPr>
            <w:tcW w:w="1500" w:type="dxa"/>
            <w:vAlign w:val="center"/>
          </w:tcPr>
          <w:p w:rsidR="000805D8" w:rsidRDefault="00386890">
            <w:pPr>
              <w:jc w:val="center"/>
            </w:pPr>
            <w:r>
              <w:rPr>
                <w:b/>
                <w:bCs/>
                <w:sz w:val="16"/>
                <w:szCs w:val="16"/>
              </w:rPr>
              <w:t>Precio Unitario $</w:t>
            </w:r>
          </w:p>
        </w:tc>
        <w:tc>
          <w:tcPr>
            <w:tcW w:w="1500" w:type="dxa"/>
            <w:vAlign w:val="center"/>
          </w:tcPr>
          <w:p w:rsidR="000805D8" w:rsidRDefault="00386890">
            <w:pPr>
              <w:jc w:val="center"/>
            </w:pPr>
            <w:r>
              <w:rPr>
                <w:b/>
                <w:bCs/>
                <w:sz w:val="16"/>
                <w:szCs w:val="16"/>
              </w:rPr>
              <w:t>Precio Total $</w:t>
            </w:r>
          </w:p>
        </w:tc>
      </w:tr>
      <w:tr w:rsidR="000805D8">
        <w:tc>
          <w:tcPr>
            <w:tcW w:w="1500" w:type="dxa"/>
            <w:vAlign w:val="center"/>
          </w:tcPr>
          <w:p w:rsidR="000805D8" w:rsidRDefault="00386890">
            <w:pPr>
              <w:jc w:val="center"/>
            </w:pPr>
            <w:r>
              <w:rPr>
                <w:sz w:val="16"/>
                <w:szCs w:val="16"/>
              </w:rPr>
              <w:t>1</w:t>
            </w:r>
          </w:p>
        </w:tc>
        <w:tc>
          <w:tcPr>
            <w:tcW w:w="1500" w:type="dxa"/>
            <w:vAlign w:val="center"/>
          </w:tcPr>
          <w:p w:rsidR="000805D8" w:rsidRDefault="00386890">
            <w:pPr>
              <w:jc w:val="right"/>
            </w:pPr>
            <w:r>
              <w:rPr>
                <w:sz w:val="16"/>
                <w:szCs w:val="16"/>
              </w:rPr>
              <w:t>1</w:t>
            </w:r>
          </w:p>
        </w:tc>
        <w:tc>
          <w:tcPr>
            <w:tcW w:w="1500" w:type="dxa"/>
            <w:vAlign w:val="center"/>
          </w:tcPr>
          <w:p w:rsidR="000805D8" w:rsidRDefault="00386890">
            <w:pPr>
              <w:jc w:val="center"/>
            </w:pPr>
            <w:r>
              <w:rPr>
                <w:sz w:val="16"/>
                <w:szCs w:val="16"/>
              </w:rPr>
              <w:t>No</w:t>
            </w:r>
          </w:p>
        </w:tc>
        <w:tc>
          <w:tcPr>
            <w:tcW w:w="3000" w:type="dxa"/>
            <w:vAlign w:val="center"/>
          </w:tcPr>
          <w:p w:rsidR="000805D8" w:rsidRDefault="00386890">
            <w:r>
              <w:rPr>
                <w:sz w:val="16"/>
                <w:szCs w:val="16"/>
              </w:rPr>
              <w:t xml:space="preserve">REFACCION DE INSTALACION ELECTRICA    REFACCION DE INSTALACION ELECTRICA Y COLOCACION ACCESORIOS Ampliación de potencia eléctrica mediante la ejecución de obra electromecánica destinada a abastecer el sector correspondiente a la nueva Sala de Terapia Pediátrica. </w:t>
            </w:r>
            <w:r>
              <w:rPr>
                <w:sz w:val="16"/>
                <w:szCs w:val="16"/>
              </w:rPr>
              <w:lastRenderedPageBreak/>
              <w:t xml:space="preserve">El alcance comprende la provisión, instalación, montaje y puesta en servicio de los materiales, equipos, conductores, tableros, protecciones, canalizaciones y accesorios necesarios para garantizar un suministro eléctrico seguro, continuo y acorde a las exigencias de áreas críticas de </w:t>
            </w:r>
            <w:proofErr w:type="spellStart"/>
            <w:r>
              <w:rPr>
                <w:sz w:val="16"/>
                <w:szCs w:val="16"/>
              </w:rPr>
              <w:t>salud.Las</w:t>
            </w:r>
            <w:proofErr w:type="spellEnd"/>
            <w:r>
              <w:rPr>
                <w:sz w:val="16"/>
                <w:szCs w:val="16"/>
              </w:rPr>
              <w:t xml:space="preserve"> tareas deberán ejecutarse conforme a lo establecido en el Anexo Técnico, incluyendo adecuación de la infraestructura eléctrica existente, verificación de capacidad de carga, implementación de sistemas de protección y cumplimiento de las normativas vigentes aplicables a instalaciones eléctricas en establecimientos de salud.</w:t>
            </w:r>
          </w:p>
        </w:tc>
        <w:tc>
          <w:tcPr>
            <w:tcW w:w="1500" w:type="dxa"/>
            <w:vAlign w:val="center"/>
          </w:tcPr>
          <w:p w:rsidR="000805D8" w:rsidRDefault="00386890">
            <w:pPr>
              <w:jc w:val="center"/>
            </w:pPr>
            <w:r>
              <w:rPr>
                <w:sz w:val="16"/>
                <w:szCs w:val="16"/>
              </w:rPr>
              <w:lastRenderedPageBreak/>
              <w:t>BB700006</w:t>
            </w:r>
          </w:p>
        </w:tc>
        <w:tc>
          <w:tcPr>
            <w:tcW w:w="1500" w:type="dxa"/>
            <w:vAlign w:val="center"/>
          </w:tcPr>
          <w:p w:rsidR="000805D8" w:rsidRDefault="00386890">
            <w:pPr>
              <w:jc w:val="center"/>
            </w:pPr>
            <w:r>
              <w:rPr>
                <w:sz w:val="16"/>
                <w:szCs w:val="16"/>
              </w:rPr>
              <w:t>04334-0001</w:t>
            </w:r>
          </w:p>
        </w:tc>
        <w:tc>
          <w:tcPr>
            <w:tcW w:w="2000" w:type="dxa"/>
            <w:vAlign w:val="center"/>
          </w:tcPr>
          <w:p w:rsidR="000805D8" w:rsidRDefault="00386890">
            <w:pPr>
              <w:jc w:val="center"/>
            </w:pPr>
            <w:r>
              <w:rPr>
                <w:color w:val="FFFFFF"/>
              </w:rPr>
              <w:t>.....................</w:t>
            </w:r>
          </w:p>
        </w:tc>
        <w:tc>
          <w:tcPr>
            <w:tcW w:w="2000" w:type="dxa"/>
            <w:vAlign w:val="center"/>
          </w:tcPr>
          <w:p w:rsidR="000805D8" w:rsidRDefault="00386890">
            <w:pPr>
              <w:jc w:val="center"/>
            </w:pPr>
            <w:r>
              <w:rPr>
                <w:color w:val="FFFFFF"/>
              </w:rPr>
              <w:t>.....................</w:t>
            </w:r>
          </w:p>
        </w:tc>
      </w:tr>
      <w:tr w:rsidR="000805D8">
        <w:tc>
          <w:tcPr>
            <w:tcW w:w="1500" w:type="dxa"/>
            <w:tcBorders>
              <w:top w:val="single" w:sz="0" w:space="0" w:color="FFFFFF"/>
              <w:left w:val="single" w:sz="0" w:space="0" w:color="FFFFFF"/>
              <w:bottom w:val="single" w:sz="0" w:space="0" w:color="FFFFFF"/>
              <w:right w:val="single" w:sz="0" w:space="0" w:color="FFFFFF"/>
            </w:tcBorders>
          </w:tcPr>
          <w:p w:rsidR="000805D8" w:rsidRDefault="000805D8"/>
        </w:tc>
        <w:tc>
          <w:tcPr>
            <w:tcW w:w="1500" w:type="dxa"/>
            <w:tcBorders>
              <w:top w:val="single" w:sz="0" w:space="0" w:color="FFFFFF"/>
              <w:left w:val="single" w:sz="0" w:space="0" w:color="FFFFFF"/>
              <w:bottom w:val="single" w:sz="0" w:space="0" w:color="FFFFFF"/>
              <w:right w:val="single" w:sz="0" w:space="0" w:color="FFFFFF"/>
            </w:tcBorders>
          </w:tcPr>
          <w:p w:rsidR="000805D8" w:rsidRDefault="000805D8"/>
        </w:tc>
        <w:tc>
          <w:tcPr>
            <w:tcW w:w="1500" w:type="dxa"/>
            <w:tcBorders>
              <w:top w:val="single" w:sz="0" w:space="0" w:color="FFFFFF"/>
              <w:left w:val="single" w:sz="0" w:space="0" w:color="FFFFFF"/>
              <w:bottom w:val="single" w:sz="0" w:space="0" w:color="FFFFFF"/>
              <w:right w:val="single" w:sz="0" w:space="0" w:color="FFFFFF"/>
            </w:tcBorders>
          </w:tcPr>
          <w:p w:rsidR="000805D8" w:rsidRDefault="000805D8"/>
        </w:tc>
        <w:tc>
          <w:tcPr>
            <w:tcW w:w="1500" w:type="dxa"/>
            <w:tcBorders>
              <w:top w:val="single" w:sz="0" w:space="0" w:color="FFFFFF"/>
              <w:left w:val="single" w:sz="0" w:space="0" w:color="FFFFFF"/>
              <w:bottom w:val="single" w:sz="0" w:space="0" w:color="FFFFFF"/>
              <w:right w:val="single" w:sz="0" w:space="0" w:color="FFFFFF"/>
            </w:tcBorders>
          </w:tcPr>
          <w:p w:rsidR="000805D8" w:rsidRDefault="000805D8"/>
        </w:tc>
        <w:tc>
          <w:tcPr>
            <w:tcW w:w="1500" w:type="dxa"/>
            <w:tcBorders>
              <w:top w:val="single" w:sz="0" w:space="0" w:color="FFFFFF"/>
              <w:left w:val="single" w:sz="0" w:space="0" w:color="FFFFFF"/>
              <w:bottom w:val="single" w:sz="0" w:space="0" w:color="FFFFFF"/>
              <w:right w:val="single" w:sz="0" w:space="0" w:color="FFFFFF"/>
            </w:tcBorders>
          </w:tcPr>
          <w:p w:rsidR="000805D8" w:rsidRDefault="000805D8"/>
        </w:tc>
        <w:tc>
          <w:tcPr>
            <w:tcW w:w="1500" w:type="dxa"/>
            <w:tcBorders>
              <w:top w:val="single" w:sz="0" w:space="0" w:color="FFFFFF"/>
              <w:left w:val="single" w:sz="0" w:space="0" w:color="FFFFFF"/>
              <w:bottom w:val="single" w:sz="0" w:space="0" w:color="FFFFFF"/>
              <w:right w:val="single" w:sz="0" w:space="0" w:color="FFFFFF"/>
            </w:tcBorders>
          </w:tcPr>
          <w:p w:rsidR="000805D8" w:rsidRDefault="000805D8"/>
        </w:tc>
        <w:tc>
          <w:tcPr>
            <w:tcW w:w="2000" w:type="dxa"/>
            <w:vAlign w:val="center"/>
          </w:tcPr>
          <w:p w:rsidR="000805D8" w:rsidRDefault="00386890">
            <w:pPr>
              <w:jc w:val="center"/>
            </w:pPr>
            <w:r>
              <w:rPr>
                <w:b/>
                <w:bCs/>
              </w:rPr>
              <w:t>Total Neto $</w:t>
            </w:r>
          </w:p>
        </w:tc>
        <w:tc>
          <w:tcPr>
            <w:tcW w:w="2000" w:type="dxa"/>
            <w:vAlign w:val="center"/>
          </w:tcPr>
          <w:p w:rsidR="000805D8" w:rsidRDefault="000805D8">
            <w:pPr>
              <w:jc w:val="center"/>
            </w:pPr>
          </w:p>
        </w:tc>
      </w:tr>
    </w:tbl>
    <w:p w:rsidR="000805D8" w:rsidRDefault="000805D8"/>
    <w:p w:rsidR="000805D8" w:rsidRDefault="00386890">
      <w:r>
        <w:rPr>
          <w:color w:val="000000"/>
        </w:rPr>
        <w:t>Importe total de la propuesta (en números y en letras) SON PESOS</w:t>
      </w:r>
    </w:p>
    <w:p w:rsidR="000805D8" w:rsidRDefault="000805D8"/>
    <w:tbl>
      <w:tblPr>
        <w:tblStyle w:val="garantiaTable"/>
        <w:tblW w:w="0" w:type="auto"/>
        <w:tblInd w:w="0" w:type="dxa"/>
        <w:tblLook w:val="04A0"/>
      </w:tblPr>
      <w:tblGrid>
        <w:gridCol w:w="1715"/>
        <w:gridCol w:w="7470"/>
      </w:tblGrid>
      <w:tr w:rsidR="000805D8" w:rsidTr="000805D8">
        <w:trPr>
          <w:cnfStyle w:val="100000000000"/>
        </w:trPr>
        <w:tc>
          <w:tcPr>
            <w:tcW w:w="10000" w:type="dxa"/>
            <w:gridSpan w:val="2"/>
          </w:tcPr>
          <w:p w:rsidR="000805D8" w:rsidRDefault="00386890">
            <w:pPr>
              <w:jc w:val="center"/>
            </w:pPr>
            <w:r>
              <w:rPr>
                <w:b/>
                <w:bCs/>
                <w:sz w:val="22"/>
                <w:szCs w:val="22"/>
              </w:rPr>
              <w:t>Garantía de Mantenimiento de Oferta</w:t>
            </w:r>
          </w:p>
        </w:tc>
      </w:tr>
      <w:tr w:rsidR="000805D8" w:rsidTr="000805D8">
        <w:tc>
          <w:tcPr>
            <w:tcW w:w="2000" w:type="dxa"/>
            <w:vAlign w:val="center"/>
          </w:tcPr>
          <w:p w:rsidR="000805D8" w:rsidRDefault="00386890">
            <w:r>
              <w:rPr>
                <w:b/>
                <w:bCs/>
              </w:rPr>
              <w:t>Tipo</w:t>
            </w:r>
          </w:p>
        </w:tc>
        <w:tc>
          <w:tcPr>
            <w:tcW w:w="8000" w:type="dxa"/>
          </w:tcPr>
          <w:p w:rsidR="000805D8" w:rsidRDefault="000805D8"/>
        </w:tc>
      </w:tr>
      <w:tr w:rsidR="000805D8" w:rsidTr="000805D8">
        <w:tc>
          <w:tcPr>
            <w:tcW w:w="2000" w:type="dxa"/>
            <w:vAlign w:val="center"/>
          </w:tcPr>
          <w:p w:rsidR="000805D8" w:rsidRDefault="00386890">
            <w:r>
              <w:rPr>
                <w:b/>
                <w:bCs/>
              </w:rPr>
              <w:t>Importe</w:t>
            </w:r>
          </w:p>
        </w:tc>
        <w:tc>
          <w:tcPr>
            <w:tcW w:w="8000" w:type="dxa"/>
          </w:tcPr>
          <w:p w:rsidR="000805D8" w:rsidRDefault="00386890">
            <w:r>
              <w:t>$ ........................................................................................................</w:t>
            </w:r>
          </w:p>
          <w:p w:rsidR="000805D8" w:rsidRDefault="00386890">
            <w:r>
              <w:t xml:space="preserve">Importe de la Garantía de Oferta SON </w:t>
            </w:r>
            <w:proofErr w:type="gramStart"/>
            <w:r>
              <w:t>PESOS ...............................................................</w:t>
            </w:r>
            <w:proofErr w:type="gramEnd"/>
          </w:p>
        </w:tc>
      </w:tr>
    </w:tbl>
    <w:p w:rsidR="000805D8" w:rsidRDefault="00386890">
      <w:r>
        <w:br w:type="page"/>
      </w:r>
    </w:p>
    <w:tbl>
      <w:tblPr>
        <w:tblStyle w:val="FullWidthBox"/>
        <w:tblW w:w="0" w:type="auto"/>
        <w:tblInd w:w="0" w:type="dxa"/>
        <w:tblLook w:val="04A0"/>
      </w:tblPr>
      <w:tblGrid>
        <w:gridCol w:w="9025"/>
      </w:tblGrid>
      <w:tr w:rsidR="000805D8">
        <w:tc>
          <w:tcPr>
            <w:tcW w:w="9025" w:type="dxa"/>
          </w:tcPr>
          <w:p w:rsidR="000805D8" w:rsidRDefault="00386890" w:rsidP="00BD2A57">
            <w:r>
              <w:rPr>
                <w:b/>
                <w:bCs/>
                <w:color w:val="000000"/>
                <w:sz w:val="24"/>
                <w:szCs w:val="24"/>
              </w:rPr>
              <w:lastRenderedPageBreak/>
              <w:t>REQUISITOS DE LA PRESENTACIÓN DE LA PROPUESTA:</w:t>
            </w:r>
            <w:r>
              <w:br/>
            </w:r>
            <w:r>
              <w:rPr>
                <w:b/>
                <w:bCs/>
                <w:color w:val="000000"/>
                <w:sz w:val="22"/>
                <w:szCs w:val="22"/>
              </w:rPr>
              <w:t>PRESENTACIÓN DE OFERTAS:</w:t>
            </w:r>
            <w:r>
              <w:br/>
            </w:r>
            <w:r>
              <w:rPr>
                <w:b/>
                <w:bCs/>
                <w:color w:val="000000"/>
              </w:rPr>
              <w:t xml:space="preserve">Lugar y Dirección: </w:t>
            </w:r>
            <w:r>
              <w:rPr>
                <w:color w:val="000000"/>
              </w:rPr>
              <w:t>Oficina de Compras - HOSPITAL INTERZONAL GENERAL AGUDOS PETRONA V. DE CORDERO</w:t>
            </w:r>
            <w:r>
              <w:br/>
            </w:r>
            <w:r>
              <w:rPr>
                <w:b/>
                <w:bCs/>
                <w:color w:val="000000"/>
              </w:rPr>
              <w:t xml:space="preserve">Plazo y Horario: </w:t>
            </w:r>
            <w:r>
              <w:rPr>
                <w:color w:val="000000"/>
              </w:rPr>
              <w:t>Hasta la fecha y hora fijada para la apertura de ofertas</w:t>
            </w:r>
            <w:r>
              <w:br/>
            </w:r>
            <w:r>
              <w:br/>
            </w:r>
            <w:r>
              <w:rPr>
                <w:b/>
                <w:bCs/>
                <w:color w:val="000000"/>
                <w:sz w:val="22"/>
                <w:szCs w:val="22"/>
              </w:rPr>
              <w:t>ACTO DE APERTURA:</w:t>
            </w:r>
            <w:r>
              <w:br/>
            </w:r>
            <w:r>
              <w:rPr>
                <w:b/>
                <w:bCs/>
                <w:color w:val="000000"/>
              </w:rPr>
              <w:t xml:space="preserve">Lugar y Dirección: </w:t>
            </w:r>
            <w:r>
              <w:rPr>
                <w:color w:val="000000"/>
              </w:rPr>
              <w:t>Oficina de Compras - HOSPITAL INTERZONAL GENERAL AGUDOS PETRONA V. DE CORDERO</w:t>
            </w:r>
            <w:r>
              <w:br/>
            </w:r>
            <w:r>
              <w:rPr>
                <w:b/>
                <w:bCs/>
                <w:color w:val="000000"/>
              </w:rPr>
              <w:t xml:space="preserve">Fecha y Hora: </w:t>
            </w:r>
            <w:r>
              <w:rPr>
                <w:color w:val="000000"/>
              </w:rPr>
              <w:t>2</w:t>
            </w:r>
            <w:r w:rsidR="00BD2A57">
              <w:rPr>
                <w:color w:val="000000"/>
              </w:rPr>
              <w:t>2</w:t>
            </w:r>
            <w:r>
              <w:rPr>
                <w:color w:val="000000"/>
              </w:rPr>
              <w:t>/10/2026 a las 10:00hs.</w:t>
            </w:r>
            <w:r>
              <w:br/>
            </w:r>
            <w:r>
              <w:br/>
            </w:r>
            <w:r>
              <w:rPr>
                <w:b/>
                <w:bCs/>
                <w:color w:val="000000"/>
                <w:sz w:val="22"/>
                <w:szCs w:val="22"/>
              </w:rPr>
              <w:t xml:space="preserve">LUGAR DE ENTREGA DE LOS BIENES/INSUMOS O PRESTACIÓN DEL SERVICIO: </w:t>
            </w:r>
            <w:r>
              <w:br/>
            </w:r>
            <w:r>
              <w:rPr>
                <w:b/>
                <w:bCs/>
                <w:color w:val="000000"/>
              </w:rPr>
              <w:t xml:space="preserve">Lugar/Dirección: </w:t>
            </w:r>
            <w:r>
              <w:rPr>
                <w:color w:val="000000"/>
              </w:rPr>
              <w:t>Departamento de Servicios Generales/ arquitectura</w:t>
            </w:r>
            <w:r>
              <w:br/>
            </w:r>
            <w:r>
              <w:br/>
            </w:r>
            <w:r>
              <w:rPr>
                <w:b/>
                <w:bCs/>
                <w:color w:val="000000"/>
                <w:sz w:val="22"/>
                <w:szCs w:val="22"/>
              </w:rPr>
              <w:t xml:space="preserve">FORMA Y PLAZO DE ENTREGA DE LOS BIENES/INSUMOS O PRESTACIÓN DEL SERVICIO: </w:t>
            </w:r>
            <w:r>
              <w:br/>
            </w:r>
            <w:r>
              <w:rPr>
                <w:b/>
                <w:bCs/>
                <w:color w:val="000000"/>
              </w:rPr>
              <w:t xml:space="preserve">Forma y Plazo de Entrega: </w:t>
            </w:r>
            <w:r>
              <w:rPr>
                <w:color w:val="000000"/>
              </w:rPr>
              <w:t>UNICA</w:t>
            </w:r>
            <w:r w:rsidR="001F3A2C">
              <w:rPr>
                <w:color w:val="000000"/>
              </w:rPr>
              <w:t>.- 45 días corridos.-</w:t>
            </w:r>
            <w:r>
              <w:br/>
            </w:r>
            <w:r>
              <w:br/>
            </w:r>
            <w:r>
              <w:rPr>
                <w:b/>
                <w:bCs/>
                <w:color w:val="000000"/>
                <w:sz w:val="22"/>
                <w:szCs w:val="22"/>
              </w:rPr>
              <w:t xml:space="preserve">MANTENIMIENTO DE OFERTA: </w:t>
            </w:r>
            <w:r>
              <w:rPr>
                <w:color w:val="000000"/>
              </w:rPr>
              <w:t>TREINTA (30) días.</w:t>
            </w:r>
            <w:r>
              <w:br/>
            </w:r>
            <w:r>
              <w:rPr>
                <w:color w:val="000000"/>
              </w:rPr>
              <w:t>Producido el vencimiento del plazo de mantenimiento de oferta, el mismo quedará prorrogado por igual término, salvo manifestación fehaciente del oferente, efectuada con una antelación mínima de diez (10) días.</w:t>
            </w:r>
            <w:r>
              <w:br/>
            </w:r>
            <w:r>
              <w:br/>
            </w:r>
            <w:r>
              <w:rPr>
                <w:b/>
                <w:bCs/>
                <w:color w:val="000000"/>
                <w:sz w:val="22"/>
                <w:szCs w:val="22"/>
              </w:rPr>
              <w:t xml:space="preserve">FACTURACIÓN Y PAGO: </w:t>
            </w:r>
            <w:r>
              <w:rPr>
                <w:color w:val="000000"/>
              </w:rPr>
              <w:t>Ver anexo de Condiciones particulares.</w:t>
            </w:r>
            <w:r>
              <w:br/>
            </w:r>
            <w:r>
              <w:br/>
            </w:r>
            <w:r>
              <w:rPr>
                <w:b/>
                <w:bCs/>
                <w:color w:val="000000"/>
                <w:sz w:val="22"/>
                <w:szCs w:val="22"/>
              </w:rPr>
              <w:t xml:space="preserve">OBSERVACIONES: </w:t>
            </w:r>
            <w:r>
              <w:rPr>
                <w:color w:val="000000"/>
              </w:rPr>
              <w:t>El presente llamado se rige por la Ley N°13.981, aprobado por la R.G. 76/19 de la Contaduría General de la Provincia de Buenos Aires, y su Decreto Reglamentario N°59/19 E.</w:t>
            </w:r>
            <w:r>
              <w:br/>
            </w:r>
            <w:r>
              <w:br/>
            </w:r>
            <w:r>
              <w:rPr>
                <w:color w:val="000000"/>
                <w:sz w:val="22"/>
                <w:szCs w:val="22"/>
              </w:rPr>
              <w:t>En concordancia con lo normado en el Decreto reglamentario N° 59/19 E. TODAS LAS NOTIFICACIONES RESPECTO DE LA PRESENTE CONTRATACIÓNSE ENVIARÁN AL DOMICILIOELECTRÓNICO PROVISTO POR LA CGP</w:t>
            </w:r>
          </w:p>
        </w:tc>
      </w:tr>
    </w:tbl>
    <w:p w:rsidR="00386890" w:rsidRDefault="00386890"/>
    <w:sectPr w:rsidR="00386890" w:rsidSect="000805D8">
      <w:pgSz w:w="11905" w:h="16837"/>
      <w:pgMar w:top="1440" w:right="1440" w:bottom="1440" w:left="1440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compat/>
  <w:rsids>
    <w:rsidRoot w:val="000805D8"/>
    <w:rsid w:val="000805D8"/>
    <w:rsid w:val="001F3A2C"/>
    <w:rsid w:val="00386890"/>
    <w:rsid w:val="003A34B2"/>
    <w:rsid w:val="00451C0B"/>
    <w:rsid w:val="005358DB"/>
    <w:rsid w:val="00557AFD"/>
    <w:rsid w:val="0060180A"/>
    <w:rsid w:val="007144A7"/>
    <w:rsid w:val="00BD2A5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eastAsia="Arial" w:hAnsi="Arial" w:cs="Arial"/>
        <w:lang w:val="es-AR" w:eastAsia="es-E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rsid w:val="000805D8"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FootnoteReference">
    <w:name w:val="Footnote Reference"/>
    <w:semiHidden/>
    <w:unhideWhenUsed/>
    <w:rsid w:val="000805D8"/>
    <w:rPr>
      <w:vertAlign w:val="superscript"/>
    </w:rPr>
  </w:style>
  <w:style w:type="table" w:customStyle="1" w:styleId="FullWidthBox">
    <w:name w:val="FullWidthBox"/>
    <w:uiPriority w:val="99"/>
    <w:rsid w:val="000805D8"/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  <w:tblCellMar>
        <w:top w:w="80" w:type="dxa"/>
        <w:left w:w="80" w:type="dxa"/>
        <w:bottom w:w="80" w:type="dxa"/>
        <w:right w:w="80" w:type="dxa"/>
      </w:tblCellMar>
    </w:tblPr>
  </w:style>
  <w:style w:type="table" w:customStyle="1" w:styleId="RenglonesTable">
    <w:name w:val="RenglonesTable"/>
    <w:uiPriority w:val="99"/>
    <w:rsid w:val="000805D8"/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  <w:tblCellMar>
        <w:top w:w="60" w:type="dxa"/>
        <w:left w:w="60" w:type="dxa"/>
        <w:bottom w:w="60" w:type="dxa"/>
        <w:right w:w="60" w:type="dxa"/>
      </w:tblCellMar>
    </w:tblPr>
  </w:style>
  <w:style w:type="table" w:customStyle="1" w:styleId="garantiaTable">
    <w:name w:val="garantiaTable"/>
    <w:uiPriority w:val="99"/>
    <w:rsid w:val="000805D8"/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  <w:tblCellMar>
        <w:top w:w="80" w:type="dxa"/>
        <w:left w:w="80" w:type="dxa"/>
        <w:bottom w:w="80" w:type="dxa"/>
        <w:right w:w="80" w:type="dxa"/>
      </w:tblCellMar>
    </w:tblPr>
    <w:tblStylePr w:type="firstRow">
      <w:tblPr/>
      <w:tcPr>
        <w:shd w:val="clear" w:color="auto" w:fill="FFFFFF"/>
      </w:tcPr>
    </w:tblStyle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3</Pages>
  <Words>527</Words>
  <Characters>2900</Characters>
  <Application>Microsoft Office Word</Application>
  <DocSecurity>0</DocSecurity>
  <Lines>24</Lines>
  <Paragraphs>6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3421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admiadministracion3</dc:creator>
  <cp:lastModifiedBy>admiadministracion3</cp:lastModifiedBy>
  <cp:revision>3</cp:revision>
  <dcterms:created xsi:type="dcterms:W3CDTF">2026-10-06T13:42:00Z</dcterms:created>
  <dcterms:modified xsi:type="dcterms:W3CDTF">2026-10-06T16:07:00Z</dcterms:modified>
</cp:coreProperties>
</file>